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Tableau de suivi d’un pilote IA apprenant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suit l’adoption, la fiabilité, l’apprentissage, l’autonomie et l’impact opérationnel. Elle permet de décider d’étendre, de corriger ou d’arrêter le dispositif.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Cadre de mesure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Nom du pilote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Situation de référence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Compétence cible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Période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métier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Référent technique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Adoption et expérience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Avant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Cible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Utilisateurs actifs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Taux d’abandon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de réponse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Demandes sans réponse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Incidents d’accès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Satisfaction contextualisée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Fiabilité et sécurité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Avant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Cible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Réponses correctement sourcées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Corrections par les experts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Erreurs mineures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Erreurs à fort impact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Escalades pertinentes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Signalements de données sensibles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Apprentissage et autonomie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Avant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Cible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Résultat à la mise en situation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Capacité à expliquer le raisonnement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jusqu’à autonomie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Résolution sans assistance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Diminution progressive de l’aide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Besoin de renforcement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Impact opérationnel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Avant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Cible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de traitement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Taux de reprise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Qualité observée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Incident ou non-conformité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Satisfaction client interne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Charge des experts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Plan de correction et décision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 attendue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Corriger une source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Ajuster une consigne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Ajouter une escalade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Former les utilisateurs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Réduire le périmètre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Étendre le pilote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Suspendre un usage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